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A547F">
      <w:pPr>
        <w:jc w:val="center"/>
        <w:rPr>
          <w:rFonts w:ascii="Calibri" w:eastAsia="Calibri" w:hAnsi="Calibri" w:cs="Calibri"/>
          <w:shd w:val="clear" w:color="auto" w:fill="D8D8D8"/>
        </w:rPr>
      </w:pPr>
      <w:r>
        <w:rPr>
          <w:rFonts w:ascii="Calibri" w:hAnsi="Calibri" w:cs="Calibri"/>
          <w:noProof/>
          <w:lang w:eastAsia="el-GR"/>
        </w:rPr>
        <w:drawing>
          <wp:inline distT="0" distB="0" distL="0" distR="0">
            <wp:extent cx="1733550" cy="7048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F5750">
      <w:pPr>
        <w:jc w:val="center"/>
        <w:rPr>
          <w:rFonts w:ascii="Calibri" w:hAnsi="Calibri" w:cs="Calibri"/>
          <w:lang w:val="en-GB"/>
        </w:rPr>
      </w:pPr>
      <w:r>
        <w:rPr>
          <w:rFonts w:ascii="Calibri" w:eastAsia="Calibri" w:hAnsi="Calibri" w:cs="Calibri"/>
          <w:shd w:val="clear" w:color="auto" w:fill="D8D8D8"/>
        </w:rPr>
        <w:t xml:space="preserve"> </w:t>
      </w:r>
      <w:r>
        <w:rPr>
          <w:rFonts w:ascii="Calibri" w:hAnsi="Calibri" w:cs="Calibri"/>
          <w:shd w:val="clear" w:color="auto" w:fill="D8D8D8"/>
        </w:rPr>
        <w:t>ΓΡΑΦΕΙΟ ΤΥΠΟΥ ΚΑΙ ΕΠΙΚΟΙΝΩΝΙΑΣ</w:t>
      </w:r>
    </w:p>
    <w:p w:rsidR="00000000" w:rsidRDefault="008F5750">
      <w:pPr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lang w:val="en-GB"/>
        </w:rPr>
        <w:t>e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en-GB"/>
        </w:rPr>
        <w:t>mail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lang w:val="en-GB"/>
        </w:rPr>
        <w:t>press</w:t>
      </w:r>
      <w:r>
        <w:rPr>
          <w:rFonts w:ascii="Calibri" w:hAnsi="Calibri" w:cs="Calibri"/>
        </w:rPr>
        <w:t>@</w:t>
      </w:r>
      <w:r>
        <w:rPr>
          <w:rFonts w:ascii="Calibri" w:hAnsi="Calibri" w:cs="Calibri"/>
          <w:lang w:val="en-GB"/>
        </w:rPr>
        <w:t>thessaloniki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lang w:val="en-GB"/>
        </w:rPr>
        <w:t>gr</w:t>
      </w:r>
      <w:r>
        <w:rPr>
          <w:rFonts w:ascii="Calibri" w:hAnsi="Calibri" w:cs="Calibri"/>
        </w:rPr>
        <w:t xml:space="preserve">,  </w:t>
      </w:r>
      <w:hyperlink r:id="rId6" w:history="1">
        <w:r>
          <w:rPr>
            <w:rStyle w:val="-"/>
            <w:rFonts w:ascii="Calibri" w:hAnsi="Calibri" w:cs="Calibri"/>
            <w:lang w:val="en-GB"/>
          </w:rPr>
          <w:t>www</w:t>
        </w:r>
        <w:r>
          <w:rPr>
            <w:rStyle w:val="-"/>
            <w:rFonts w:ascii="Calibri" w:hAnsi="Calibri" w:cs="Calibri"/>
          </w:rPr>
          <w:t>.</w:t>
        </w:r>
        <w:r>
          <w:rPr>
            <w:rStyle w:val="-"/>
            <w:rFonts w:ascii="Calibri" w:hAnsi="Calibri" w:cs="Calibri"/>
            <w:lang w:val="en-GB"/>
          </w:rPr>
          <w:t>thessaloniki</w:t>
        </w:r>
        <w:r>
          <w:rPr>
            <w:rStyle w:val="-"/>
            <w:rFonts w:ascii="Calibri" w:hAnsi="Calibri" w:cs="Calibri"/>
          </w:rPr>
          <w:t>.</w:t>
        </w:r>
        <w:r>
          <w:rPr>
            <w:rStyle w:val="-"/>
            <w:rFonts w:ascii="Calibri" w:hAnsi="Calibri" w:cs="Calibri"/>
            <w:lang w:val="en-GB"/>
          </w:rPr>
          <w:t>gr</w:t>
        </w:r>
      </w:hyperlink>
    </w:p>
    <w:p w:rsidR="00000000" w:rsidRDefault="008F5750">
      <w:pPr>
        <w:pBdr>
          <w:bottom w:val="single" w:sz="8" w:space="0" w:color="000000"/>
        </w:pBdr>
        <w:tabs>
          <w:tab w:val="left" w:pos="2940"/>
          <w:tab w:val="center" w:pos="4153"/>
        </w:tabs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8"/>
          <w:szCs w:val="18"/>
        </w:rPr>
        <w:t xml:space="preserve">ΒΑΣ. ΓΕΩΡΓΙΟΥ </w:t>
      </w:r>
      <w:r>
        <w:rPr>
          <w:rFonts w:ascii="Calibri" w:hAnsi="Calibri" w:cs="Calibri"/>
          <w:i/>
          <w:sz w:val="18"/>
          <w:szCs w:val="18"/>
          <w:lang w:val="en-US"/>
        </w:rPr>
        <w:t>A</w:t>
      </w:r>
      <w:r>
        <w:rPr>
          <w:rFonts w:ascii="Calibri" w:hAnsi="Calibri" w:cs="Calibri"/>
          <w:i/>
          <w:sz w:val="18"/>
          <w:szCs w:val="18"/>
        </w:rPr>
        <w:t>΄ 1</w:t>
      </w:r>
    </w:p>
    <w:p w:rsidR="00000000" w:rsidRDefault="008F5750">
      <w:pPr>
        <w:pBdr>
          <w:bottom w:val="single" w:sz="8" w:space="0" w:color="000000"/>
        </w:pBdr>
        <w:tabs>
          <w:tab w:val="left" w:pos="2940"/>
          <w:tab w:val="center" w:pos="4153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i/>
          <w:sz w:val="16"/>
          <w:szCs w:val="16"/>
        </w:rPr>
        <w:t xml:space="preserve">ΤΗΛ.2313.317.172, 2313.317.168, </w:t>
      </w:r>
      <w:r>
        <w:rPr>
          <w:rFonts w:ascii="Calibri" w:hAnsi="Calibri" w:cs="Calibri"/>
          <w:i/>
          <w:sz w:val="16"/>
          <w:szCs w:val="16"/>
          <w:lang w:val="en-US"/>
        </w:rPr>
        <w:t>FAX</w:t>
      </w:r>
      <w:r>
        <w:rPr>
          <w:rFonts w:ascii="Calibri" w:hAnsi="Calibri" w:cs="Calibri"/>
          <w:i/>
          <w:sz w:val="16"/>
          <w:szCs w:val="16"/>
        </w:rPr>
        <w:t>: 2313.317.187</w:t>
      </w:r>
    </w:p>
    <w:p w:rsidR="00000000" w:rsidRDefault="008F5750">
      <w:pPr>
        <w:jc w:val="center"/>
        <w:rPr>
          <w:rFonts w:ascii="Calibri" w:hAnsi="Calibri" w:cs="Calibri"/>
          <w:b/>
          <w:sz w:val="28"/>
          <w:szCs w:val="28"/>
          <w:u w:val="single"/>
          <w:lang w:val="en-US"/>
        </w:rPr>
      </w:pPr>
      <w:r>
        <w:rPr>
          <w:rFonts w:ascii="Calibri" w:hAnsi="Calibri" w:cs="Calibri"/>
          <w:b/>
          <w:sz w:val="28"/>
          <w:szCs w:val="28"/>
          <w:u w:val="single"/>
        </w:rPr>
        <w:t>ΔΕΛΤΙΟ ΤΥΠΟΥ</w:t>
      </w:r>
    </w:p>
    <w:p w:rsidR="00000000" w:rsidRDefault="008F5750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  <w:lang w:val="en-US"/>
        </w:rPr>
        <w:t>11</w:t>
      </w:r>
      <w:r>
        <w:rPr>
          <w:rFonts w:ascii="Calibri" w:hAnsi="Calibri" w:cs="Calibri"/>
          <w:b/>
          <w:sz w:val="28"/>
          <w:szCs w:val="28"/>
          <w:u w:val="single"/>
        </w:rPr>
        <w:t>-1-201</w:t>
      </w:r>
      <w:r>
        <w:rPr>
          <w:rFonts w:ascii="Calibri" w:hAnsi="Calibri" w:cs="Calibri"/>
          <w:b/>
          <w:sz w:val="28"/>
          <w:szCs w:val="28"/>
          <w:u w:val="single"/>
          <w:lang w:val="en-US"/>
        </w:rPr>
        <w:t>7</w:t>
      </w:r>
    </w:p>
    <w:p w:rsidR="00000000" w:rsidRDefault="008F5750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000000" w:rsidRDefault="008F5750">
      <w:pPr>
        <w:jc w:val="right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Ώρα αποστολής: 15.25</w:t>
      </w:r>
    </w:p>
    <w:p w:rsidR="00000000" w:rsidRDefault="008F5750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000000" w:rsidRDefault="008F5750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ΕΝΗΜΕΡΩΣΗ Σ</w:t>
      </w:r>
      <w:r>
        <w:rPr>
          <w:rFonts w:ascii="Calibri" w:hAnsi="Calibri" w:cs="Calibri"/>
          <w:b/>
          <w:sz w:val="28"/>
          <w:szCs w:val="28"/>
          <w:u w:val="single"/>
        </w:rPr>
        <w:t>ΧΕΤΙΚΑ ΜΕ ΤΗ ΛΕΙΤΟΥΡΓΙΑ ΤΩΝ ΣΧΟΛΙΚΩΝ ΜΟΝΑΔΩΝ ΤΩΝ ΥΠΗΡΕΣΙΩΝ ΚΑΙ ΤΩΝ ΔΟΜΩΝ ΣΤΟ ΔΗΜΟ ΘΕΣΣΑΛΟΝΙΚΗΣ</w:t>
      </w:r>
    </w:p>
    <w:p w:rsidR="00000000" w:rsidRDefault="008F5750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000000" w:rsidRDefault="008F5750">
      <w:pPr>
        <w:pStyle w:val="a9"/>
        <w:spacing w:after="0" w:line="200" w:lineRule="atLeas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212121"/>
        </w:rPr>
        <w:t>Κλειστά θα παραμείνουν αύριο, Πέμπτη 12 και την Παρασκευή 13 Ιανουαρίου 2017, τα σχολεία πρωτοβάθμιας και δευτεροβάθμιας εκπαίδευσης καθώς και τα Κέντρα Ενισχυτ</w:t>
      </w:r>
      <w:r>
        <w:rPr>
          <w:rFonts w:ascii="Calibri" w:hAnsi="Calibri" w:cs="Calibri"/>
          <w:color w:val="212121"/>
        </w:rPr>
        <w:t>ικής Διδασκαλίας του Δήμου Θεσσαλονίκης.</w:t>
      </w:r>
    </w:p>
    <w:p w:rsidR="00000000" w:rsidRDefault="008F5750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Κλειστοί θα παραμείνουν αύριο και την Παρασκευή για λόγους ασφαλείας, και οι δημοτικοί παιδικοί σταθμοί, ενώ για περιπτώσεις έκτακτης ανάγκης οι γονείς μπορούν να επικοινωνούν με τα τηλέφωνα 2313 – 317.714 και 2313 </w:t>
      </w:r>
      <w:r>
        <w:rPr>
          <w:rFonts w:ascii="Calibri" w:hAnsi="Calibri" w:cs="Calibri"/>
        </w:rPr>
        <w:t xml:space="preserve">– 317.720 </w:t>
      </w:r>
      <w:r>
        <w:rPr>
          <w:rFonts w:ascii="Calibri" w:hAnsi="Calibri" w:cs="Calibri"/>
        </w:rPr>
        <w:t>καθώς και στους ακόλουθους αριθμούς των σταθμών:</w:t>
      </w:r>
    </w:p>
    <w:p w:rsidR="00000000" w:rsidRDefault="008F5750">
      <w:pPr>
        <w:pStyle w:val="af8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Αγγελόπουλου – Κωλέττη: 2310 – 929.195 </w:t>
      </w:r>
    </w:p>
    <w:p w:rsidR="00000000" w:rsidRDefault="008F5750">
      <w:pPr>
        <w:pStyle w:val="af8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Αγ. Σοφίας - Δημ. Πολιορκητού: 2313 – 317.714 </w:t>
      </w:r>
    </w:p>
    <w:p w:rsidR="00000000" w:rsidRDefault="008F5750">
      <w:pPr>
        <w:pStyle w:val="af8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Διογένους – Θεαγένους Χαρίση: 2310 – 903.861 </w:t>
      </w:r>
    </w:p>
    <w:p w:rsidR="00000000" w:rsidRDefault="008F5750">
      <w:pPr>
        <w:pStyle w:val="af8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Άνω Πόλης: 2310 – 218.518 </w:t>
      </w:r>
    </w:p>
    <w:p w:rsidR="00000000" w:rsidRDefault="008F5750">
      <w:pPr>
        <w:pStyle w:val="af8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Θέρμης - Α΄ Χαριλάου: 2310 – 323.120 </w:t>
      </w:r>
    </w:p>
    <w:p w:rsidR="00000000" w:rsidRDefault="008F5750">
      <w:pPr>
        <w:pStyle w:val="af8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Μαντινείας - Τριών Ιεραρχών: 2310 – 857.377 </w:t>
      </w:r>
    </w:p>
    <w:p w:rsidR="00000000" w:rsidRDefault="008F5750">
      <w:pPr>
        <w:pStyle w:val="af8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Μ. Αλέξανδρος: 2310 – 944.447 </w:t>
      </w:r>
    </w:p>
    <w:p w:rsidR="00000000" w:rsidRDefault="008F5750">
      <w:pPr>
        <w:pStyle w:val="af8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Ολυμπιάδος: 2310 – 260.215 </w:t>
      </w:r>
    </w:p>
    <w:p w:rsidR="00000000" w:rsidRDefault="008F5750">
      <w:pPr>
        <w:pStyle w:val="af8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Πανόραμα: 2310 – 344.020 </w:t>
      </w:r>
    </w:p>
    <w:p w:rsidR="00000000" w:rsidRDefault="008F5750">
      <w:pPr>
        <w:pStyle w:val="af8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Πατρών: 2310 – 869.102 </w:t>
      </w:r>
    </w:p>
    <w:p w:rsidR="00000000" w:rsidRDefault="008F5750">
      <w:pPr>
        <w:pStyle w:val="af8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Υψηλάντου: 2310 – 309.170</w:t>
      </w:r>
    </w:p>
    <w:p w:rsidR="00000000" w:rsidRDefault="008F5750">
      <w:pPr>
        <w:pStyle w:val="af8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Φωκά: 2310 – 856.313</w:t>
      </w:r>
    </w:p>
    <w:p w:rsidR="00000000" w:rsidRDefault="008F5750">
      <w:pPr>
        <w:ind w:firstLine="720"/>
        <w:jc w:val="both"/>
        <w:rPr>
          <w:rFonts w:ascii="Calibri" w:hAnsi="Calibri" w:cs="Calibri"/>
        </w:rPr>
      </w:pPr>
    </w:p>
    <w:p w:rsidR="00000000" w:rsidRDefault="008F5750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Κλειστοί θα παραμείνουν αύριο οι παιδικοί σταθμοί του</w:t>
      </w:r>
      <w:r>
        <w:rPr>
          <w:rFonts w:ascii="Calibri" w:hAnsi="Calibri" w:cs="Calibri"/>
        </w:rPr>
        <w:t xml:space="preserve"> Οργανισμού Βρεφονηπιακής Παιδικής και Οικογενειακής Μέριμνας (ΟΒΡΕΠΟΜ).</w:t>
      </w:r>
    </w:p>
    <w:p w:rsidR="00000000" w:rsidRDefault="008F5750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Στο Δημοτικό Βρεφοκομείο «Ο Άγιος Στυλιανός», αύριο Πέμπτη, θα λειτουργήσει ένα τμήμα, κατά τις ώρες 07.00 έως 13.00.</w:t>
      </w:r>
    </w:p>
    <w:p w:rsidR="00000000" w:rsidRDefault="008F5750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Δεν θα πραγματοποιηθούν τα μαθήματα γερμανικής γλώσσας στο 14</w:t>
      </w:r>
      <w:r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</w:rPr>
        <w:t xml:space="preserve"> Γυ</w:t>
      </w:r>
      <w:r>
        <w:rPr>
          <w:rFonts w:ascii="Calibri" w:hAnsi="Calibri" w:cs="Calibri"/>
        </w:rPr>
        <w:t>μνάσιο Λύκειο (Θεμιστοκλή Σοφούλη και Παπανδρέου 1), καθώς και τα μαθήματα ρωσικής ορολογίας στο Κέντρο Διά Βίου Μάθησης (Εγνατίας 132).</w:t>
      </w:r>
    </w:p>
    <w:p w:rsidR="00000000" w:rsidRDefault="008F5750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Το Κέντρο Ημερήσιας Φροντίδας Ηλικιωμένων (Κ.Η.Φ.Η.), το πρόγραμμα «Βοήθεια στο σπίτι» και το Κέντρο Δημιουργικής Απασχ</w:t>
      </w:r>
      <w:r>
        <w:rPr>
          <w:rFonts w:ascii="Calibri" w:hAnsi="Calibri" w:cs="Calibri"/>
        </w:rPr>
        <w:t xml:space="preserve">όλησης Παιδιών με </w:t>
      </w:r>
      <w:r>
        <w:rPr>
          <w:rFonts w:ascii="Calibri" w:hAnsi="Calibri" w:cs="Calibri"/>
        </w:rPr>
        <w:lastRenderedPageBreak/>
        <w:t>αναπηρία (Κ.Δ.Α.Π. ΑμεΑ), δεν θα λειτουργήσουν αύριο, Πέμπτη 12 Ιανουαρίου 2017, λόγω των δυσμενών καιρικών συνθηκών.</w:t>
      </w:r>
    </w:p>
    <w:p w:rsidR="00000000" w:rsidRDefault="008F5750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Το Κέντρο Δια Βίου Μάθησης 2 (Καρακάση 1) θα λειτουργήσει με προσωπικό ασφαλείας, από τις 08.00 έως τις 16.00.</w:t>
      </w:r>
    </w:p>
    <w:p w:rsidR="00000000" w:rsidRDefault="008F5750">
      <w:pPr>
        <w:ind w:firstLine="720"/>
        <w:jc w:val="both"/>
      </w:pPr>
      <w:r>
        <w:rPr>
          <w:rFonts w:ascii="Calibri" w:hAnsi="Calibri" w:cs="Calibri"/>
        </w:rPr>
        <w:t>Τα γραφεί</w:t>
      </w:r>
      <w:r>
        <w:rPr>
          <w:rFonts w:ascii="Calibri" w:hAnsi="Calibri" w:cs="Calibri"/>
        </w:rPr>
        <w:t>α της Κοινωφελούς Επιχείρησης του Δήμου Θεσσαλονίκης (Κ.Ε.ΔΗ.Θ.), στην οδό Κ. Καραμανλή 164, θα λειτουργήσουν επίσης με προσωπικό ασφαλείας, από τις 07.00 έως τις 15.00.</w:t>
      </w:r>
    </w:p>
    <w:p w:rsidR="00000000" w:rsidRDefault="008F5750">
      <w:pPr>
        <w:ind w:firstLine="720"/>
        <w:jc w:val="both"/>
      </w:pPr>
    </w:p>
    <w:p w:rsidR="00000000" w:rsidRDefault="008F5750">
      <w:pPr>
        <w:ind w:firstLine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Επεκτείνονται έως και την Παρασκευή 13 Ιανουαρίου 2017, τα έκτακτα </w:t>
      </w:r>
      <w:r>
        <w:rPr>
          <w:rFonts w:ascii="Calibri" w:hAnsi="Calibri" w:cs="Calibri"/>
          <w:color w:val="000000"/>
        </w:rPr>
        <w:t>μέτρα με στόχο  τη</w:t>
      </w:r>
      <w:r>
        <w:rPr>
          <w:rFonts w:ascii="Calibri" w:hAnsi="Calibri" w:cs="Calibri"/>
          <w:color w:val="000000"/>
        </w:rPr>
        <w:t xml:space="preserve">ν  προστασία  των ευπαθών ομάδων, και κυρίως των αστέγων, που λαμβάνει ο Δήμος Θεσσαλονίκης, στο πλαίσιο του πολιτικού σχεδιασμού. Συγκεκριμένα παραμένουν προσβάσιμοι οι θερμαινόμενοι χώροι: </w:t>
      </w:r>
    </w:p>
    <w:p w:rsidR="00000000" w:rsidRDefault="008F5750">
      <w:pPr>
        <w:numPr>
          <w:ilvl w:val="0"/>
          <w:numId w:val="3"/>
        </w:numPr>
        <w:tabs>
          <w:tab w:val="left" w:pos="8280"/>
          <w:tab w:val="left" w:pos="11520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  <w:vertAlign w:val="superscript"/>
        </w:rPr>
        <w:t>ο</w:t>
      </w:r>
      <w:r>
        <w:rPr>
          <w:rFonts w:ascii="Calibri" w:hAnsi="Calibri" w:cs="Calibri"/>
          <w:color w:val="000000"/>
        </w:rPr>
        <w:t xml:space="preserve"> Παράρτημα ΚΑΠΗ (Γρ. Λαμπράκη 42,</w:t>
      </w:r>
      <w:r>
        <w:rPr>
          <w:rFonts w:ascii="Calibri" w:hAnsi="Calibri" w:cs="Calibri"/>
          <w:color w:val="000000"/>
          <w:szCs w:val="28"/>
        </w:rPr>
        <w:t xml:space="preserve"> τηλέφωνα 2310 – 212.002 και </w:t>
      </w:r>
      <w:r>
        <w:rPr>
          <w:rFonts w:ascii="Calibri" w:hAnsi="Calibri" w:cs="Calibri"/>
          <w:color w:val="000000"/>
          <w:szCs w:val="28"/>
        </w:rPr>
        <w:t>2310 – 245.242</w:t>
      </w:r>
      <w:r>
        <w:rPr>
          <w:rFonts w:ascii="Calibri" w:hAnsi="Calibri" w:cs="Calibri"/>
          <w:color w:val="000000"/>
        </w:rPr>
        <w:t xml:space="preserve">) </w:t>
      </w:r>
    </w:p>
    <w:p w:rsidR="00000000" w:rsidRDefault="008F5750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  <w:vertAlign w:val="superscript"/>
        </w:rPr>
        <w:t>ο</w:t>
      </w:r>
      <w:r>
        <w:rPr>
          <w:rFonts w:ascii="Calibri" w:hAnsi="Calibri" w:cs="Calibri"/>
          <w:color w:val="000000"/>
        </w:rPr>
        <w:t xml:space="preserve"> Παράρτημα ΚΑΠΗ (Αλεξανδρείας 27, </w:t>
      </w:r>
      <w:r>
        <w:rPr>
          <w:rFonts w:ascii="Calibri" w:hAnsi="Calibri" w:cs="Calibri"/>
          <w:color w:val="000000"/>
          <w:szCs w:val="28"/>
        </w:rPr>
        <w:t>τηλέφωνα 2310 – 820.110 και 2310 – 863.038</w:t>
      </w:r>
      <w:r>
        <w:rPr>
          <w:rFonts w:ascii="Calibri" w:hAnsi="Calibri" w:cs="Calibri"/>
          <w:color w:val="000000"/>
        </w:rPr>
        <w:t>), κατά τις ώρες 09.00 έως τις 19.00</w:t>
      </w:r>
    </w:p>
    <w:p w:rsidR="00000000" w:rsidRDefault="008F57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Οι παραπάνω χώροι θα λειτουργήσουν παράλληλα με τις δομές οι οποίες παρέχουν τις υπηρεσίες τους καθ’ όλη την διάρκεια του έτ</w:t>
      </w:r>
      <w:r>
        <w:rPr>
          <w:rFonts w:ascii="Calibri" w:hAnsi="Calibri" w:cs="Calibri"/>
        </w:rPr>
        <w:t xml:space="preserve">ους, προσφέροντας προσωρινή φιλοξενία σε ευπαθείς ομάδες του πληθυσμού:  </w:t>
      </w:r>
    </w:p>
    <w:p w:rsidR="00000000" w:rsidRDefault="008F5750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Υπνωτήριο Αστέγων του Δήμου Θεσσαλονίκης σε συνεργασία με τη ΜΚΟ ΑΡΣΙΣ (Ανδρέου Γεωργίου 13, τηλ. 2310 – 528.811), από τις 17.00 έως το πρωί της επομένης ημέρας στις 11.00 και το</w:t>
      </w:r>
    </w:p>
    <w:p w:rsidR="00000000" w:rsidRDefault="008F5750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Κέν</w:t>
      </w:r>
      <w:r>
        <w:rPr>
          <w:rFonts w:ascii="Calibri" w:hAnsi="Calibri" w:cs="Calibri"/>
        </w:rPr>
        <w:t xml:space="preserve">τρο Ημερήσιας Υποδοχής Αστέγων σε συνεργασία με τη ΜΚΟ </w:t>
      </w:r>
      <w:r>
        <w:rPr>
          <w:rFonts w:ascii="Calibri" w:hAnsi="Calibri" w:cs="Calibri"/>
          <w:lang w:val="en-US"/>
        </w:rPr>
        <w:t>PRAKSIS</w:t>
      </w:r>
      <w:r>
        <w:rPr>
          <w:rFonts w:ascii="Calibri" w:hAnsi="Calibri" w:cs="Calibri"/>
        </w:rPr>
        <w:t xml:space="preserve"> (Μοναστηρίου 62, τηλ. 2310 – 527.938), από τις 10.30 έως τις 17.00.</w:t>
      </w:r>
    </w:p>
    <w:p w:rsidR="00000000" w:rsidRDefault="008F5750">
      <w:pPr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Οι Κοινωνικές Υπηρεσίες του Δήμου έχουν προμηθευτεί εκ νέου με κουβέρτες και </w:t>
      </w:r>
      <w:r>
        <w:rPr>
          <w:rFonts w:ascii="Calibri" w:hAnsi="Calibri" w:cs="Calibri"/>
          <w:lang w:val="en-US"/>
        </w:rPr>
        <w:t>sleeping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bags</w:t>
      </w:r>
      <w:r>
        <w:rPr>
          <w:rFonts w:ascii="Calibri" w:hAnsi="Calibri" w:cs="Calibri"/>
        </w:rPr>
        <w:t>, τα οποία η Δημοτική Αστυνομία δια</w:t>
      </w:r>
      <w:r>
        <w:rPr>
          <w:rFonts w:ascii="Calibri" w:hAnsi="Calibri" w:cs="Calibri"/>
        </w:rPr>
        <w:t>νέμει σε αστέγους της πόλης, ενημερώνοντάς τους παράλληλα για τη λειτουργία των παραπάνω θερμαινόμενων χώρων.</w:t>
      </w:r>
    </w:p>
    <w:p w:rsidR="00000000" w:rsidRDefault="008F5750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Τα παραρτήματα του ΚΑΠΗ του Δήμου Θεσσαλονίκης λειτουργούν κανονικά. </w:t>
      </w:r>
    </w:p>
    <w:p w:rsidR="00000000" w:rsidRDefault="008F57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Δεν πραγματοποιούνται τα μαθήματα σε όλα τα κτίρια του Δημοτικού Κέντρου Μο</w:t>
      </w:r>
      <w:r>
        <w:rPr>
          <w:rFonts w:ascii="Calibri" w:hAnsi="Calibri" w:cs="Calibri"/>
        </w:rPr>
        <w:t>υσικής και Χορού (Δημοτικά Ωδεία και Σχολές Χορού). Το πρόγραμμα των μαθημάτων στα παραρτήματα του Κέντρου θα ακολουθήσει το αντίστοιχο πρόγραμμα λειτουργίας των σχολικών μονάδων του Δήμου Θεσσαλονίκης.</w:t>
      </w:r>
    </w:p>
    <w:p w:rsidR="00000000" w:rsidRDefault="008F5750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ab/>
        <w:t>Οι Περιφερειακές βιβλιοθήκες Ξηροκρήνης, Δελφών, Καλ</w:t>
      </w:r>
      <w:r>
        <w:rPr>
          <w:rFonts w:ascii="Calibri" w:hAnsi="Calibri" w:cs="Calibri"/>
        </w:rPr>
        <w:t>λιθέας, Χαριλάου, Κωνσταντινουπόλεως, Άνω Τούμπας, Σταθμού, Τριανδρίας και η Πρότυπη Σχολική παραμένουν για σήμερα κλειστές, ενώ οι βιβλιοθήκες Ορέστου, Άνω Πόλης και Κάτω Τούμπας θα λειτουργήσουν  έως και τις 18.00.</w:t>
      </w:r>
    </w:p>
    <w:p w:rsidR="00000000" w:rsidRDefault="008F5750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Όσοι δημότες έρθουν αντιμέτωποι με προβ</w:t>
      </w:r>
      <w:r>
        <w:rPr>
          <w:rFonts w:ascii="Calibri" w:hAnsi="Calibri" w:cs="Calibri"/>
          <w:color w:val="000000"/>
        </w:rPr>
        <w:t>λήματα λόγω της κακοκαιρίας, μπορούν να επικοινωνούν με το τηλέφωνο του Αυτοτελούς Τμήματος Πολιτικής Προστασίας του Δήμου Θεσσαλονίκης, 2313 – 318.200 και με το τηλεφωνικό κέντρο της Διεύθυνσης Ανακύκλωσης και Διαχείρισης Αστικών Απορριμμάτων 2310 – 494.5</w:t>
      </w:r>
      <w:r>
        <w:rPr>
          <w:rFonts w:ascii="Calibri" w:hAnsi="Calibri" w:cs="Calibri"/>
          <w:color w:val="000000"/>
        </w:rPr>
        <w:t>00 έως 503.</w:t>
      </w:r>
    </w:p>
    <w:p w:rsidR="00000000" w:rsidRDefault="008F5750">
      <w:pPr>
        <w:ind w:firstLine="720"/>
        <w:jc w:val="both"/>
        <w:rPr>
          <w:rFonts w:ascii="Calibri" w:hAnsi="Calibri" w:cs="Calibri"/>
        </w:rPr>
      </w:pPr>
    </w:p>
    <w:p w:rsidR="008F5750" w:rsidRDefault="008F5750">
      <w:pPr>
        <w:rPr>
          <w:rFonts w:ascii="Calibri" w:hAnsi="Calibri" w:cs="Calibri"/>
        </w:rPr>
      </w:pPr>
    </w:p>
    <w:sectPr w:rsidR="008F5750">
      <w:pgSz w:w="11906" w:h="16838"/>
      <w:pgMar w:top="1440" w:right="1841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NSimSun">
    <w:charset w:val="A1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8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A547F"/>
    <w:rsid w:val="008F5750"/>
    <w:rsid w:val="00BA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36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</w:rPr>
  </w:style>
  <w:style w:type="character" w:customStyle="1" w:styleId="WW8Num3z0">
    <w:name w:val="WW8Num3z0"/>
    <w:rPr>
      <w:rFonts w:ascii="Symbol" w:hAnsi="Symbol" w:cs="OpenSymbol"/>
      <w:color w:val="000080"/>
    </w:rPr>
  </w:style>
  <w:style w:type="character" w:customStyle="1" w:styleId="WW8Num4z0">
    <w:name w:val="WW8Num4z0"/>
    <w:rPr>
      <w:rFonts w:ascii="Symbol" w:hAnsi="Symbol" w:cs="Symbol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color w:val="000080"/>
    </w:rPr>
  </w:style>
  <w:style w:type="character" w:customStyle="1" w:styleId="WW8Num6z0">
    <w:name w:val="WW8Num6z0"/>
    <w:rPr>
      <w:rFonts w:ascii="Symbol" w:hAnsi="Symbol" w:cs="Symbol"/>
      <w:color w:val="000080"/>
    </w:rPr>
  </w:style>
  <w:style w:type="character" w:customStyle="1" w:styleId="WW8Num7z0">
    <w:name w:val="WW8Num7z0"/>
    <w:rPr>
      <w:rFonts w:ascii="Symbol" w:hAnsi="Symbol" w:cs="Symbol"/>
      <w:color w:val="000080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St4z1">
    <w:name w:val="WW8NumSt4z1"/>
  </w:style>
  <w:style w:type="character" w:customStyle="1" w:styleId="WW8NumSt4z2">
    <w:name w:val="WW8NumSt4z2"/>
  </w:style>
  <w:style w:type="character" w:customStyle="1" w:styleId="WW8NumSt4z3">
    <w:name w:val="WW8NumSt4z3"/>
  </w:style>
  <w:style w:type="character" w:customStyle="1" w:styleId="WW8NumSt4z4">
    <w:name w:val="WW8NumSt4z4"/>
  </w:style>
  <w:style w:type="character" w:customStyle="1" w:styleId="WW8NumSt4z5">
    <w:name w:val="WW8NumSt4z5"/>
  </w:style>
  <w:style w:type="character" w:customStyle="1" w:styleId="WW8NumSt4z6">
    <w:name w:val="WW8NumSt4z6"/>
  </w:style>
  <w:style w:type="character" w:customStyle="1" w:styleId="WW8NumSt4z7">
    <w:name w:val="WW8NumSt4z7"/>
  </w:style>
  <w:style w:type="character" w:customStyle="1" w:styleId="WW8NumSt4z8">
    <w:name w:val="WW8NumSt4z8"/>
  </w:style>
  <w:style w:type="character" w:customStyle="1" w:styleId="30">
    <w:name w:val="Προεπιλεγμένη γραμματοσειρά3"/>
  </w:style>
  <w:style w:type="character" w:customStyle="1" w:styleId="20">
    <w:name w:val="Προεπιλεγμένη γραμματοσειρά2"/>
  </w:style>
  <w:style w:type="character" w:customStyle="1" w:styleId="10">
    <w:name w:val="Προεπιλεγμένη γραμματοσειρά1"/>
  </w:style>
  <w:style w:type="character" w:styleId="-">
    <w:name w:val="Hyperlink"/>
    <w:basedOn w:val="10"/>
    <w:rPr>
      <w:color w:val="0000FF"/>
      <w:u w:val="single"/>
    </w:rPr>
  </w:style>
  <w:style w:type="character" w:customStyle="1" w:styleId="yiv9251619494">
    <w:name w:val="yiv9251619494"/>
    <w:basedOn w:val="20"/>
  </w:style>
  <w:style w:type="character" w:customStyle="1" w:styleId="basictext1">
    <w:name w:val="basictext1"/>
    <w:basedOn w:val="30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6A6A6A"/>
      <w:sz w:val="18"/>
      <w:szCs w:val="18"/>
      <w:u w:val="none"/>
    </w:rPr>
  </w:style>
  <w:style w:type="character" w:styleId="a3">
    <w:name w:val="Strong"/>
    <w:basedOn w:val="30"/>
    <w:qFormat/>
    <w:rPr>
      <w:b/>
      <w:bCs/>
    </w:rPr>
  </w:style>
  <w:style w:type="character" w:customStyle="1" w:styleId="yiv3025981959">
    <w:name w:val="yiv3025981959"/>
    <w:basedOn w:val="30"/>
  </w:style>
  <w:style w:type="character" w:customStyle="1" w:styleId="st">
    <w:name w:val="st"/>
    <w:basedOn w:val="30"/>
  </w:style>
  <w:style w:type="character" w:styleId="a4">
    <w:name w:val="Emphasis"/>
    <w:basedOn w:val="30"/>
    <w:qFormat/>
    <w:rPr>
      <w:i/>
      <w:iCs/>
    </w:rPr>
  </w:style>
  <w:style w:type="character" w:customStyle="1" w:styleId="CharChar6">
    <w:name w:val="Char Char6"/>
    <w:basedOn w:val="30"/>
    <w:rPr>
      <w:rFonts w:ascii="Arial" w:hAnsi="Arial" w:cs="Arial"/>
      <w:b/>
      <w:bCs/>
      <w:sz w:val="26"/>
      <w:szCs w:val="26"/>
      <w:lang w:val="el-GR" w:eastAsia="ar-SA" w:bidi="ar-SA"/>
    </w:rPr>
  </w:style>
  <w:style w:type="character" w:customStyle="1" w:styleId="CharChar4">
    <w:name w:val="Char Char4"/>
    <w:basedOn w:val="30"/>
    <w:rPr>
      <w:rFonts w:ascii="Arial Narrow" w:hAnsi="Arial Narrow" w:cs="Arial Narrow"/>
      <w:sz w:val="24"/>
      <w:szCs w:val="24"/>
      <w:lang w:val="el-GR" w:eastAsia="ar-SA" w:bidi="ar-SA"/>
    </w:rPr>
  </w:style>
  <w:style w:type="character" w:customStyle="1" w:styleId="apple-converted-space">
    <w:name w:val="apple-converted-space"/>
    <w:basedOn w:val="30"/>
  </w:style>
  <w:style w:type="character" w:customStyle="1" w:styleId="1Char">
    <w:name w:val="Βασικό1 Char"/>
    <w:basedOn w:val="30"/>
    <w:rPr>
      <w:bCs/>
      <w:color w:val="00000A"/>
      <w:sz w:val="24"/>
      <w:szCs w:val="24"/>
      <w:lang w:val="el-GR" w:eastAsia="ar-SA" w:bidi="ar-SA"/>
    </w:rPr>
  </w:style>
  <w:style w:type="character" w:customStyle="1" w:styleId="WW-">
    <w:name w:val="WW-Σύνδεσμος διαδικτύου"/>
    <w:basedOn w:val="30"/>
    <w:rPr>
      <w:rFonts w:ascii="Times New Roman" w:hAnsi="Times New Roman" w:cs="Times New Roman" w:hint="default"/>
      <w:color w:val="0000FF"/>
      <w:u w:val="single"/>
    </w:rPr>
  </w:style>
  <w:style w:type="character" w:customStyle="1" w:styleId="4n-j">
    <w:name w:val="_4n-j"/>
    <w:basedOn w:val="30"/>
  </w:style>
  <w:style w:type="character" w:customStyle="1" w:styleId="CharChar">
    <w:name w:val="Char Char"/>
    <w:rPr>
      <w:rFonts w:ascii="Arial" w:eastAsia="Arial" w:hAnsi="Arial" w:cs="Arial"/>
      <w:color w:val="000000"/>
      <w:lang w:val="el-GR" w:eastAsia="ar-SA" w:bidi="ar-SA"/>
    </w:rPr>
  </w:style>
  <w:style w:type="character" w:customStyle="1" w:styleId="a5">
    <w:name w:val="Σύμβολο υποσημείωσης"/>
    <w:rPr>
      <w:vertAlign w:val="superscript"/>
    </w:rPr>
  </w:style>
  <w:style w:type="character" w:customStyle="1" w:styleId="A19">
    <w:name w:val="A19"/>
    <w:rPr>
      <w:color w:val="000000"/>
      <w:sz w:val="16"/>
    </w:rPr>
  </w:style>
  <w:style w:type="character" w:customStyle="1" w:styleId="articleauthor">
    <w:name w:val="articleauthor"/>
    <w:basedOn w:val="30"/>
  </w:style>
  <w:style w:type="character" w:customStyle="1" w:styleId="newsitemcategory">
    <w:name w:val="newsitemcategory"/>
    <w:basedOn w:val="30"/>
  </w:style>
  <w:style w:type="character" w:customStyle="1" w:styleId="newsitemtime">
    <w:name w:val="newsitemtime"/>
    <w:basedOn w:val="30"/>
  </w:style>
  <w:style w:type="character" w:customStyle="1" w:styleId="at-label">
    <w:name w:val="at-label"/>
    <w:basedOn w:val="30"/>
  </w:style>
  <w:style w:type="character" w:customStyle="1" w:styleId="at4-visually-hidden">
    <w:name w:val="at4-visually-hidden"/>
    <w:basedOn w:val="30"/>
  </w:style>
  <w:style w:type="character" w:customStyle="1" w:styleId="date">
    <w:name w:val="date"/>
    <w:basedOn w:val="30"/>
  </w:style>
  <w:style w:type="character" w:customStyle="1" w:styleId="a6">
    <w:name w:val="Σύνδεσμος διαδικτύου"/>
    <w:rPr>
      <w:color w:val="000080"/>
      <w:u w:val="single"/>
    </w:rPr>
  </w:style>
  <w:style w:type="character" w:customStyle="1" w:styleId="textexposedshow">
    <w:name w:val="text_exposed_show"/>
    <w:basedOn w:val="30"/>
  </w:style>
  <w:style w:type="character" w:customStyle="1" w:styleId="5yl5">
    <w:name w:val="_5yl5"/>
  </w:style>
  <w:style w:type="character" w:customStyle="1" w:styleId="PlainTextChar">
    <w:name w:val="Plain Text Char"/>
    <w:basedOn w:val="30"/>
    <w:rPr>
      <w:rFonts w:ascii="Consolas" w:hAnsi="Consolas" w:cs="Consolas"/>
      <w:sz w:val="21"/>
      <w:szCs w:val="21"/>
      <w:lang w:val="el-GR" w:eastAsia="ar-SA" w:bidi="ar-SA"/>
    </w:rPr>
  </w:style>
  <w:style w:type="character" w:customStyle="1" w:styleId="pg-3ff2pg-3fs0">
    <w:name w:val="pg-3ff2 pg-3fs0"/>
    <w:basedOn w:val="30"/>
  </w:style>
  <w:style w:type="character" w:customStyle="1" w:styleId="pg-3ff2">
    <w:name w:val="pg-3ff2"/>
    <w:basedOn w:val="30"/>
  </w:style>
  <w:style w:type="character" w:customStyle="1" w:styleId="pg-38">
    <w:name w:val="_ pg-3_8"/>
    <w:basedOn w:val="30"/>
  </w:style>
  <w:style w:type="character" w:customStyle="1" w:styleId="pg-39">
    <w:name w:val="_ pg-3_9"/>
    <w:basedOn w:val="30"/>
  </w:style>
  <w:style w:type="character" w:customStyle="1" w:styleId="pg-3a">
    <w:name w:val="_ pg-3_a"/>
    <w:basedOn w:val="30"/>
  </w:style>
  <w:style w:type="character" w:customStyle="1" w:styleId="pg-3b">
    <w:name w:val="_ pg-3_b"/>
    <w:basedOn w:val="30"/>
  </w:style>
  <w:style w:type="character" w:customStyle="1" w:styleId="pg-3c">
    <w:name w:val="_ pg-3_c"/>
    <w:basedOn w:val="30"/>
  </w:style>
  <w:style w:type="character" w:customStyle="1" w:styleId="pg-3d">
    <w:name w:val="_ pg-3_d"/>
    <w:basedOn w:val="30"/>
  </w:style>
  <w:style w:type="character" w:customStyle="1" w:styleId="pg-3e">
    <w:name w:val="_ pg-3_e"/>
    <w:basedOn w:val="30"/>
  </w:style>
  <w:style w:type="character" w:customStyle="1" w:styleId="pg-3f">
    <w:name w:val="_ pg-3_f"/>
    <w:basedOn w:val="30"/>
  </w:style>
  <w:style w:type="character" w:customStyle="1" w:styleId="pg-310">
    <w:name w:val="_ pg-3_10"/>
    <w:basedOn w:val="30"/>
  </w:style>
  <w:style w:type="character" w:customStyle="1" w:styleId="pg-311">
    <w:name w:val="_ pg-3_11"/>
    <w:basedOn w:val="30"/>
  </w:style>
  <w:style w:type="character" w:customStyle="1" w:styleId="eapthesistextChar">
    <w:name w:val="eap_thesis_text Char"/>
    <w:rPr>
      <w:rFonts w:ascii="Calibri" w:hAnsi="Calibri" w:cs="Calibri"/>
      <w:kern w:val="1"/>
      <w:sz w:val="24"/>
      <w:szCs w:val="24"/>
    </w:rPr>
  </w:style>
  <w:style w:type="character" w:styleId="-0">
    <w:name w:val="FollowedHyperlink"/>
    <w:basedOn w:val="30"/>
    <w:rPr>
      <w:color w:val="800080"/>
      <w:u w:val="single"/>
    </w:rPr>
  </w:style>
  <w:style w:type="character" w:customStyle="1" w:styleId="CharChar0">
    <w:name w:val=" Char Char"/>
    <w:basedOn w:val="30"/>
    <w:rPr>
      <w:rFonts w:ascii="Arial Narrow" w:hAnsi="Arial Narrow" w:cs="Arial Narrow"/>
      <w:sz w:val="24"/>
      <w:szCs w:val="24"/>
      <w:lang w:val="el-GR" w:eastAsia="ar-SA" w:bidi="ar-SA"/>
    </w:rPr>
  </w:style>
  <w:style w:type="character" w:customStyle="1" w:styleId="a7">
    <w:name w:val="Κουκίδες"/>
    <w:rPr>
      <w:rFonts w:ascii="OpenSymbol" w:eastAsia="OpenSymbol" w:hAnsi="OpenSymbol" w:cs="OpenSymbol"/>
    </w:rPr>
  </w:style>
  <w:style w:type="paragraph" w:customStyle="1" w:styleId="a8">
    <w:name w:val="Επικεφαλίδα"/>
    <w:basedOn w:val="a"/>
    <w:next w:val="a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Ευρετήριο"/>
    <w:basedOn w:val="a"/>
    <w:pPr>
      <w:suppressLineNumbers/>
    </w:pPr>
    <w:rPr>
      <w:rFonts w:cs="Mangal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0">
    <w:name w:val="Σώμα κείμενου 21"/>
    <w:basedOn w:val="a"/>
    <w:pPr>
      <w:widowControl w:val="0"/>
      <w:overflowPunct w:val="0"/>
      <w:autoSpaceDE w:val="0"/>
      <w:jc w:val="both"/>
    </w:pPr>
    <w:rPr>
      <w:rFonts w:ascii="Tahoma" w:hAnsi="Tahoma" w:cs="Tahoma"/>
      <w:b/>
      <w:bCs/>
      <w:color w:val="000000"/>
      <w:szCs w:val="20"/>
    </w:rPr>
  </w:style>
  <w:style w:type="paragraph" w:customStyle="1" w:styleId="12">
    <w:name w:val="Βασικό1"/>
    <w:pPr>
      <w:suppressAutoHyphens/>
      <w:textAlignment w:val="baseline"/>
    </w:pPr>
    <w:rPr>
      <w:bCs/>
      <w:color w:val="00000A"/>
      <w:sz w:val="24"/>
      <w:szCs w:val="24"/>
      <w:lang w:eastAsia="ar-SA"/>
    </w:rPr>
  </w:style>
  <w:style w:type="paragraph" w:customStyle="1" w:styleId="ac">
    <w:name w:val="Περιεχόμενα πίνακα"/>
    <w:basedOn w:val="a"/>
    <w:pPr>
      <w:suppressLineNumbers/>
    </w:pPr>
  </w:style>
  <w:style w:type="paragraph" w:styleId="Web">
    <w:name w:val="Normal (Web)"/>
    <w:basedOn w:val="a"/>
    <w:pPr>
      <w:suppressAutoHyphens w:val="0"/>
      <w:spacing w:before="280" w:after="142" w:line="288" w:lineRule="auto"/>
    </w:pPr>
  </w:style>
  <w:style w:type="paragraph" w:styleId="ad">
    <w:name w:val="Title"/>
    <w:basedOn w:val="a"/>
    <w:next w:val="ae"/>
    <w:qFormat/>
    <w:pPr>
      <w:suppressAutoHyphens w:val="0"/>
      <w:jc w:val="center"/>
    </w:pPr>
    <w:rPr>
      <w:szCs w:val="20"/>
    </w:rPr>
  </w:style>
  <w:style w:type="paragraph" w:styleId="ae">
    <w:name w:val="Subtitle"/>
    <w:basedOn w:val="a8"/>
    <w:next w:val="a9"/>
    <w:qFormat/>
    <w:pPr>
      <w:jc w:val="center"/>
    </w:pPr>
    <w:rPr>
      <w:i/>
      <w:iCs/>
    </w:rPr>
  </w:style>
  <w:style w:type="paragraph" w:styleId="af">
    <w:name w:val="header"/>
    <w:basedOn w:val="a"/>
    <w:pPr>
      <w:tabs>
        <w:tab w:val="center" w:pos="4153"/>
        <w:tab w:val="right" w:pos="8306"/>
      </w:tabs>
      <w:jc w:val="both"/>
    </w:pPr>
    <w:rPr>
      <w:rFonts w:ascii="Arial Narrow" w:hAnsi="Arial Narrow" w:cs="Arial Narrow"/>
    </w:rPr>
  </w:style>
  <w:style w:type="paragraph" w:customStyle="1" w:styleId="32">
    <w:name w:val="Σώμα κείμενου με εσοχή 32"/>
    <w:basedOn w:val="a"/>
    <w:pPr>
      <w:overflowPunct w:val="0"/>
      <w:autoSpaceDE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31">
    <w:name w:val="Σώμα κείμενου με εσοχή 31"/>
    <w:basedOn w:val="a"/>
    <w:pPr>
      <w:spacing w:after="120"/>
      <w:ind w:left="283"/>
    </w:pPr>
    <w:rPr>
      <w:sz w:val="16"/>
      <w:szCs w:val="16"/>
    </w:rPr>
  </w:style>
  <w:style w:type="paragraph" w:customStyle="1" w:styleId="13">
    <w:name w:val="1"/>
    <w:basedOn w:val="a"/>
    <w:pPr>
      <w:suppressAutoHyphens w:val="0"/>
      <w:spacing w:before="280" w:after="280"/>
    </w:pPr>
  </w:style>
  <w:style w:type="paragraph" w:customStyle="1" w:styleId="211">
    <w:name w:val="21"/>
    <w:basedOn w:val="a"/>
    <w:pPr>
      <w:suppressAutoHyphens w:val="0"/>
      <w:spacing w:before="280" w:after="280"/>
    </w:pPr>
  </w:style>
  <w:style w:type="paragraph" w:customStyle="1" w:styleId="ListParagraph">
    <w:name w:val="List Paragraph"/>
    <w:basedOn w:val="a"/>
    <w:pPr>
      <w:suppressAutoHyphens w:val="0"/>
      <w:ind w:left="720"/>
    </w:pPr>
    <w:rPr>
      <w:rFonts w:eastAsia="Calibri"/>
    </w:rPr>
  </w:style>
  <w:style w:type="paragraph" w:customStyle="1" w:styleId="af0">
    <w:name w:val="Περιεχόμενα πλαισίου"/>
    <w:basedOn w:val="12"/>
    <w:rPr>
      <w:color w:val="auto"/>
      <w:lang w:val="en-GB"/>
    </w:rPr>
  </w:style>
  <w:style w:type="paragraph" w:customStyle="1" w:styleId="msonormalcxsp">
    <w:name w:val="msonormalcxspμεσαίο"/>
    <w:basedOn w:val="a"/>
    <w:pPr>
      <w:spacing w:before="280" w:after="280"/>
    </w:pPr>
    <w:rPr>
      <w:rFonts w:eastAsia="Calibri"/>
      <w:lang w:val="en-US"/>
    </w:rPr>
  </w:style>
  <w:style w:type="paragraph" w:styleId="af1">
    <w:name w:val="List Paragraph"/>
    <w:basedOn w:val="a"/>
    <w:qFormat/>
    <w:pPr>
      <w:suppressAutoHyphens w:val="0"/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BodyText2">
    <w:name w:val="Body Text 2"/>
    <w:basedOn w:val="a"/>
    <w:pPr>
      <w:widowControl w:val="0"/>
      <w:overflowPunct w:val="0"/>
      <w:autoSpaceDE w:val="0"/>
      <w:spacing w:line="320" w:lineRule="atLeast"/>
      <w:ind w:firstLine="567"/>
    </w:pPr>
    <w:rPr>
      <w:szCs w:val="20"/>
    </w:rPr>
  </w:style>
  <w:style w:type="paragraph" w:customStyle="1" w:styleId="yiv0896814815msonormal">
    <w:name w:val="yiv0896814815msonormal"/>
    <w:basedOn w:val="a"/>
    <w:pPr>
      <w:spacing w:after="280" w:line="276" w:lineRule="auto"/>
    </w:pPr>
    <w:rPr>
      <w:rFonts w:eastAsia="Arial Unicode MS"/>
    </w:rPr>
  </w:style>
  <w:style w:type="paragraph" w:customStyle="1" w:styleId="af2">
    <w:name w:val="??????????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Arial Unicode MS" w:eastAsia="Arial Unicode MS" w:hAnsi="Arial Unicode MS" w:cs="Arial Unicode MS"/>
      <w:color w:val="FFFFFF"/>
      <w:sz w:val="36"/>
      <w:szCs w:val="36"/>
      <w:lang w:eastAsia="ar-SA"/>
    </w:rPr>
  </w:style>
  <w:style w:type="paragraph" w:customStyle="1" w:styleId="western">
    <w:name w:val="western"/>
    <w:basedOn w:val="a"/>
    <w:pPr>
      <w:spacing w:before="280" w:after="142" w:line="288" w:lineRule="auto"/>
    </w:pPr>
    <w:rPr>
      <w:color w:val="000000"/>
    </w:rPr>
  </w:style>
  <w:style w:type="paragraph" w:styleId="af3">
    <w:name w:val="footnote text"/>
    <w:basedOn w:val="a"/>
    <w:pPr>
      <w:suppressAutoHyphens w:val="0"/>
    </w:pPr>
    <w:rPr>
      <w:rFonts w:ascii="Arial" w:eastAsia="Arial" w:hAnsi="Arial" w:cs="Arial"/>
      <w:color w:val="000000"/>
      <w:sz w:val="20"/>
      <w:szCs w:val="20"/>
    </w:rPr>
  </w:style>
  <w:style w:type="paragraph" w:styleId="af4">
    <w:name w:val="Body Text Indent"/>
    <w:basedOn w:val="a"/>
    <w:pPr>
      <w:suppressAutoHyphens w:val="0"/>
      <w:spacing w:after="120"/>
      <w:ind w:left="283"/>
    </w:pPr>
  </w:style>
  <w:style w:type="paragraph" w:customStyle="1" w:styleId="212">
    <w:name w:val="Σώμα κείμενου με εσοχή 21"/>
    <w:basedOn w:val="a"/>
    <w:pPr>
      <w:ind w:left="720" w:hanging="720"/>
    </w:pPr>
    <w:rPr>
      <w:rFonts w:ascii="Tahoma" w:eastAsia="Calibri" w:hAnsi="Tahoma" w:cs="Tahoma"/>
      <w:b/>
      <w:bCs/>
      <w:sz w:val="22"/>
      <w:szCs w:val="22"/>
    </w:rPr>
  </w:style>
  <w:style w:type="paragraph" w:customStyle="1" w:styleId="14">
    <w:name w:val="Τμήμα κειμένου1"/>
    <w:basedOn w:val="a"/>
    <w:pPr>
      <w:ind w:left="-567" w:right="-766"/>
      <w:jc w:val="both"/>
    </w:pPr>
    <w:rPr>
      <w:rFonts w:ascii="Arial" w:hAnsi="Arial" w:cs="Arial"/>
      <w:sz w:val="28"/>
      <w:szCs w:val="20"/>
    </w:r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33">
    <w:name w:val="Σώμα κείμενου με εσοχή 33"/>
    <w:basedOn w:val="a"/>
    <w:pPr>
      <w:spacing w:after="120"/>
      <w:ind w:left="283"/>
    </w:pPr>
    <w:rPr>
      <w:sz w:val="16"/>
      <w:szCs w:val="16"/>
    </w:rPr>
  </w:style>
  <w:style w:type="paragraph" w:customStyle="1" w:styleId="310">
    <w:name w:val="Σώμα κείμενου 31"/>
    <w:basedOn w:val="a"/>
    <w:pPr>
      <w:widowControl w:val="0"/>
      <w:spacing w:after="120"/>
    </w:pPr>
    <w:rPr>
      <w:rFonts w:ascii="Liberation Serif" w:eastAsia="Arial Unicode MS" w:hAnsi="Liberation Serif" w:cs="Mangal"/>
      <w:kern w:val="1"/>
      <w:sz w:val="16"/>
      <w:szCs w:val="16"/>
      <w:lang w:eastAsia="hi-IN" w:bidi="hi-IN"/>
    </w:rPr>
  </w:style>
  <w:style w:type="paragraph" w:styleId="af5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15">
    <w:name w:val="Απλό κείμενο1"/>
    <w:basedOn w:val="a"/>
    <w:pPr>
      <w:suppressAutoHyphens w:val="0"/>
    </w:pPr>
    <w:rPr>
      <w:rFonts w:ascii="Consolas" w:hAnsi="Consolas" w:cs="Consolas"/>
      <w:sz w:val="21"/>
      <w:szCs w:val="21"/>
    </w:rPr>
  </w:style>
  <w:style w:type="paragraph" w:customStyle="1" w:styleId="msonormalcxsp0">
    <w:name w:val="msonormalcxspτελευταίο"/>
    <w:basedOn w:val="a"/>
    <w:pPr>
      <w:suppressAutoHyphens w:val="0"/>
      <w:spacing w:before="280" w:after="142" w:line="288" w:lineRule="auto"/>
    </w:pPr>
  </w:style>
  <w:style w:type="paragraph" w:styleId="-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1">
    <w:name w:val="Normal1"/>
    <w:pPr>
      <w:suppressAutoHyphens/>
    </w:pPr>
    <w:rPr>
      <w:bCs/>
      <w:color w:val="00000A"/>
      <w:sz w:val="24"/>
      <w:szCs w:val="24"/>
      <w:lang w:eastAsia="ar-SA"/>
    </w:rPr>
  </w:style>
  <w:style w:type="paragraph" w:customStyle="1" w:styleId="22">
    <w:name w:val="Σώμα κείμενου 22"/>
    <w:basedOn w:val="a"/>
    <w:pPr>
      <w:spacing w:after="120" w:line="480" w:lineRule="auto"/>
    </w:pPr>
  </w:style>
  <w:style w:type="paragraph" w:customStyle="1" w:styleId="af7">
    <w:name w:val="Επικεφαλίδα πίνακα"/>
    <w:basedOn w:val="ac"/>
    <w:pPr>
      <w:jc w:val="center"/>
    </w:pPr>
    <w:rPr>
      <w:b/>
      <w:bCs/>
    </w:rPr>
  </w:style>
  <w:style w:type="paragraph" w:customStyle="1" w:styleId="af8">
    <w:name w:val="Προμορφοποιημένο κείμενο"/>
    <w:basedOn w:val="a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ssaloniki.g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e-f</cp:lastModifiedBy>
  <cp:revision>2</cp:revision>
  <cp:lastPrinted>2016-12-12T12:51:00Z</cp:lastPrinted>
  <dcterms:created xsi:type="dcterms:W3CDTF">2017-01-11T14:03:00Z</dcterms:created>
  <dcterms:modified xsi:type="dcterms:W3CDTF">2017-01-11T14:03:00Z</dcterms:modified>
</cp:coreProperties>
</file>